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9" w:rsidRDefault="004F6AF9" w:rsidP="004F6AF9">
      <w:pPr>
        <w:pStyle w:val="Cabealho1"/>
        <w:shd w:val="clear" w:color="auto" w:fill="FFFFFF"/>
      </w:pPr>
      <w:bookmarkStart w:id="0" w:name="_GoBack"/>
      <w:bookmarkEnd w:id="0"/>
      <w:r>
        <w:rPr>
          <w:rFonts w:ascii="Bookman Old Style" w:hAnsi="Bookman Old Style"/>
          <w:noProof/>
          <w:lang w:eastAsia="pt-PT"/>
        </w:rPr>
        <w:drawing>
          <wp:inline distT="0" distB="0" distL="0" distR="0">
            <wp:extent cx="800100" cy="790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F9" w:rsidRDefault="004F6AF9" w:rsidP="004F6AF9"/>
    <w:p w:rsidR="004F6AF9" w:rsidRPr="00E0641C" w:rsidRDefault="004F6AF9" w:rsidP="004F6AF9">
      <w:pPr>
        <w:jc w:val="center"/>
        <w:rPr>
          <w:rFonts w:ascii="Arial Rounded MT Bold" w:hAnsi="Arial Rounded MT Bold" w:cs="Arial"/>
          <w:sz w:val="28"/>
          <w:szCs w:val="28"/>
        </w:rPr>
      </w:pPr>
      <w:r w:rsidRPr="00E0641C">
        <w:rPr>
          <w:rFonts w:ascii="Arial Rounded MT Bold" w:hAnsi="Arial Rounded MT Bold" w:cs="Arial"/>
          <w:sz w:val="28"/>
          <w:szCs w:val="28"/>
        </w:rPr>
        <w:t>EXTERNATO JOÃO ALBERTO FARIA</w:t>
      </w:r>
    </w:p>
    <w:p w:rsidR="004F6AF9" w:rsidRPr="00E0641C" w:rsidRDefault="004F6AF9" w:rsidP="004F6AF9">
      <w:pPr>
        <w:jc w:val="center"/>
        <w:rPr>
          <w:rFonts w:ascii="Arial Rounded MT Bold" w:hAnsi="Arial Rounded MT Bold" w:cs="Arial"/>
          <w:sz w:val="28"/>
          <w:szCs w:val="28"/>
        </w:rPr>
      </w:pPr>
      <w:r w:rsidRPr="00E0641C">
        <w:rPr>
          <w:rFonts w:ascii="Arial Rounded MT Bold" w:hAnsi="Arial Rounded MT Bold" w:cs="Arial"/>
          <w:sz w:val="28"/>
          <w:szCs w:val="28"/>
        </w:rPr>
        <w:t>20</w:t>
      </w:r>
      <w:r>
        <w:rPr>
          <w:rFonts w:ascii="Arial Rounded MT Bold" w:hAnsi="Arial Rounded MT Bold" w:cs="Arial"/>
          <w:sz w:val="28"/>
          <w:szCs w:val="28"/>
        </w:rPr>
        <w:t xml:space="preserve">20 </w:t>
      </w:r>
      <w:r w:rsidRPr="00E0641C">
        <w:rPr>
          <w:rFonts w:ascii="Arial Rounded MT Bold" w:hAnsi="Arial Rounded MT Bold" w:cs="Arial"/>
          <w:sz w:val="28"/>
          <w:szCs w:val="28"/>
        </w:rPr>
        <w:t>- 20</w:t>
      </w:r>
      <w:r>
        <w:rPr>
          <w:rFonts w:ascii="Arial Rounded MT Bold" w:hAnsi="Arial Rounded MT Bold" w:cs="Arial"/>
          <w:sz w:val="28"/>
          <w:szCs w:val="28"/>
        </w:rPr>
        <w:t>21</w:t>
      </w:r>
    </w:p>
    <w:p w:rsidR="004F6AF9" w:rsidRDefault="004F6AF9" w:rsidP="004F6AF9">
      <w:pPr>
        <w:jc w:val="center"/>
        <w:rPr>
          <w:rFonts w:ascii="Arial Rounded MT Bold" w:hAnsi="Arial Rounded MT Bold" w:cs="Arial"/>
        </w:rPr>
      </w:pPr>
    </w:p>
    <w:p w:rsidR="004F6AF9" w:rsidRPr="00E0641C" w:rsidRDefault="004F6AF9" w:rsidP="004F6AF9">
      <w:pPr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E0641C">
        <w:rPr>
          <w:rFonts w:ascii="Arial Rounded MT Bold" w:hAnsi="Arial Rounded MT Bold" w:cs="Arial"/>
          <w:b/>
          <w:sz w:val="22"/>
          <w:szCs w:val="22"/>
        </w:rPr>
        <w:t xml:space="preserve">CRITÉRIOS DE AVALIAÇÃO </w:t>
      </w:r>
    </w:p>
    <w:p w:rsidR="004F6AF9" w:rsidRPr="00E0641C" w:rsidRDefault="004F6AF9" w:rsidP="004F6AF9">
      <w:pPr>
        <w:jc w:val="center"/>
        <w:rPr>
          <w:rFonts w:ascii="Arial Rounded MT Bold" w:hAnsi="Arial Rounded MT Bold" w:cs="Arial"/>
          <w:sz w:val="22"/>
          <w:szCs w:val="22"/>
        </w:rPr>
      </w:pPr>
    </w:p>
    <w:p w:rsidR="004F6AF9" w:rsidRPr="00E0641C" w:rsidRDefault="004F6AF9" w:rsidP="004F6AF9">
      <w:pPr>
        <w:jc w:val="center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>DEPARTAMENTO DE MATEMÁTICA-SECUNDÁRIO/CIÊNCIAS SOCIOECONÓMICAS</w:t>
      </w:r>
    </w:p>
    <w:p w:rsidR="004F6AF9" w:rsidRPr="00E0641C" w:rsidRDefault="004F6AF9" w:rsidP="004F6AF9">
      <w:pPr>
        <w:jc w:val="center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 xml:space="preserve">A avaliação na disciplina de </w:t>
      </w:r>
      <w:r>
        <w:rPr>
          <w:rFonts w:ascii="Arial Rounded MT Bold" w:hAnsi="Arial Rounded MT Bold" w:cs="Arial"/>
          <w:b/>
          <w:sz w:val="20"/>
          <w:szCs w:val="20"/>
          <w:u w:val="single"/>
        </w:rPr>
        <w:t>SOCIOLOGIA</w:t>
      </w:r>
      <w:r w:rsidRPr="00E0641C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Pr="00E0641C">
        <w:rPr>
          <w:rFonts w:ascii="Arial Rounded MT Bold" w:hAnsi="Arial Rounded MT Bold" w:cs="Arial"/>
          <w:sz w:val="20"/>
          <w:szCs w:val="20"/>
        </w:rPr>
        <w:t>do 12º ANO, é feita de acordo com os seguintes parâmetros: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 xml:space="preserve">- </w:t>
      </w:r>
      <w:r w:rsidRPr="00923A88">
        <w:rPr>
          <w:rFonts w:ascii="Arial Rounded MT Bold" w:hAnsi="Arial Rounded MT Bold" w:cs="Arial"/>
          <w:b/>
          <w:i/>
          <w:sz w:val="20"/>
          <w:szCs w:val="20"/>
        </w:rPr>
        <w:t>CONHECIMENTOS/CAPACIDADES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- 9</w:t>
      </w:r>
      <w:r>
        <w:rPr>
          <w:rFonts w:ascii="Arial Rounded MT Bold" w:hAnsi="Arial Rounded MT Bold" w:cs="Arial"/>
          <w:sz w:val="20"/>
          <w:szCs w:val="20"/>
        </w:rPr>
        <w:t>5</w:t>
      </w:r>
      <w:r w:rsidRPr="00E0641C">
        <w:rPr>
          <w:rFonts w:ascii="Arial Rounded MT Bold" w:hAnsi="Arial Rounded MT Bold" w:cs="Arial"/>
          <w:sz w:val="20"/>
          <w:szCs w:val="20"/>
        </w:rPr>
        <w:t>%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 xml:space="preserve">- </w:t>
      </w:r>
      <w:r w:rsidRPr="00923A88">
        <w:rPr>
          <w:rFonts w:ascii="Arial Rounded MT Bold" w:hAnsi="Arial Rounded MT Bold" w:cs="Arial"/>
          <w:b/>
          <w:i/>
          <w:sz w:val="20"/>
          <w:szCs w:val="20"/>
        </w:rPr>
        <w:t>ATITUDES E VALORES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                   </w:t>
      </w:r>
      <w:r>
        <w:rPr>
          <w:rFonts w:ascii="Arial Rounded MT Bold" w:hAnsi="Arial Rounded MT Bold" w:cs="Arial"/>
          <w:sz w:val="20"/>
          <w:szCs w:val="20"/>
        </w:rPr>
        <w:t xml:space="preserve">        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>5</w:t>
      </w:r>
      <w:r w:rsidRPr="00E0641C">
        <w:rPr>
          <w:rFonts w:ascii="Arial Rounded MT Bold" w:hAnsi="Arial Rounded MT Bold" w:cs="Arial"/>
          <w:sz w:val="20"/>
          <w:szCs w:val="20"/>
        </w:rPr>
        <w:t xml:space="preserve">% 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</w:t>
      </w:r>
      <w:r w:rsidRPr="005D47E5">
        <w:rPr>
          <w:rFonts w:ascii="Algerian" w:hAnsi="Algerian" w:cs="Arial"/>
          <w:b/>
          <w:sz w:val="20"/>
          <w:szCs w:val="20"/>
        </w:rPr>
        <w:t>Domínio cognitivo e operativo</w:t>
      </w:r>
      <w:r>
        <w:rPr>
          <w:rFonts w:ascii="Arial Rounded MT Bold" w:hAnsi="Arial Rounded MT Bold" w:cs="Arial"/>
          <w:sz w:val="20"/>
          <w:szCs w:val="20"/>
        </w:rPr>
        <w:t xml:space="preserve"> é avaliado através do</w:t>
      </w:r>
      <w:r w:rsidRPr="00E0641C">
        <w:rPr>
          <w:rFonts w:ascii="Arial Rounded MT Bold" w:hAnsi="Arial Rounded MT Bold" w:cs="Arial"/>
          <w:sz w:val="20"/>
          <w:szCs w:val="20"/>
        </w:rPr>
        <w:t xml:space="preserve">s </w:t>
      </w:r>
      <w:r w:rsidRPr="00E0641C">
        <w:rPr>
          <w:rFonts w:ascii="Arial Rounded MT Bold" w:hAnsi="Arial Rounded MT Bold" w:cs="Arial"/>
          <w:b/>
          <w:sz w:val="20"/>
          <w:szCs w:val="20"/>
        </w:rPr>
        <w:t>CONHECIMENTOS/CAPACIDADES</w:t>
      </w:r>
      <w:r>
        <w:rPr>
          <w:rFonts w:ascii="Arial Rounded MT Bold" w:hAnsi="Arial Rounded MT Bold" w:cs="Arial"/>
          <w:b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>que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terão um peso de </w:t>
      </w:r>
      <w:r w:rsidRPr="00725929">
        <w:rPr>
          <w:rFonts w:ascii="Arial Rounded MT Bold" w:hAnsi="Arial Rounded MT Bold" w:cs="Arial"/>
          <w:b/>
          <w:sz w:val="20"/>
          <w:szCs w:val="20"/>
          <w:u w:val="single"/>
        </w:rPr>
        <w:t>95%</w:t>
      </w:r>
      <w:r w:rsidRPr="00E0641C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Pr="00E0641C">
        <w:rPr>
          <w:rFonts w:ascii="Arial Rounded MT Bold" w:hAnsi="Arial Rounded MT Bold" w:cs="Arial"/>
          <w:sz w:val="20"/>
          <w:szCs w:val="20"/>
        </w:rPr>
        <w:t xml:space="preserve">na avaliação sendo testados através </w:t>
      </w:r>
      <w:proofErr w:type="gramStart"/>
      <w:r w:rsidRPr="00E0641C">
        <w:rPr>
          <w:rFonts w:ascii="Arial Rounded MT Bold" w:hAnsi="Arial Rounded MT Bold" w:cs="Arial"/>
          <w:sz w:val="20"/>
          <w:szCs w:val="20"/>
        </w:rPr>
        <w:t>de :</w:t>
      </w:r>
      <w:proofErr w:type="gramEnd"/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950775" w:rsidRDefault="004F6AF9" w:rsidP="004F6AF9">
      <w:pPr>
        <w:jc w:val="both"/>
        <w:rPr>
          <w:rFonts w:ascii="Arial Rounded MT Bold" w:hAnsi="Arial Rounded MT Bold" w:cs="Arial"/>
          <w:b/>
          <w:sz w:val="20"/>
          <w:szCs w:val="20"/>
          <w:u w:val="single"/>
        </w:rPr>
      </w:pPr>
    </w:p>
    <w:p w:rsidR="004F6AF9" w:rsidRPr="00950775" w:rsidRDefault="004F6AF9" w:rsidP="004F6AF9">
      <w:pPr>
        <w:jc w:val="both"/>
        <w:rPr>
          <w:rFonts w:ascii="Arial Rounded MT Bold" w:hAnsi="Arial Rounded MT Bold" w:cs="Arial"/>
          <w:b/>
          <w:sz w:val="20"/>
          <w:szCs w:val="20"/>
          <w:u w:val="single"/>
        </w:rPr>
      </w:pPr>
      <w:r>
        <w:rPr>
          <w:rFonts w:ascii="Arial Rounded MT Bold" w:hAnsi="Arial Rounded MT Bold" w:cs="Arial"/>
          <w:sz w:val="20"/>
          <w:szCs w:val="20"/>
        </w:rPr>
        <w:t>_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testes de avaliação sumativa - peso </w:t>
      </w:r>
      <w:proofErr w:type="gramStart"/>
      <w:r w:rsidRPr="00E0641C">
        <w:rPr>
          <w:rFonts w:ascii="Arial Rounded MT Bold" w:hAnsi="Arial Rounded MT Bold" w:cs="Arial"/>
          <w:sz w:val="20"/>
          <w:szCs w:val="20"/>
        </w:rPr>
        <w:t xml:space="preserve">de  </w:t>
      </w:r>
      <w:r w:rsidRPr="00950775">
        <w:rPr>
          <w:rFonts w:ascii="Arial Rounded MT Bold" w:hAnsi="Arial Rounded MT Bold" w:cs="Arial"/>
          <w:b/>
          <w:sz w:val="20"/>
          <w:szCs w:val="20"/>
          <w:u w:val="single"/>
        </w:rPr>
        <w:t>(</w:t>
      </w:r>
      <w:proofErr w:type="gramEnd"/>
      <w:r w:rsidRPr="00950775">
        <w:rPr>
          <w:rFonts w:ascii="Arial Rounded MT Bold" w:hAnsi="Arial Rounded MT Bold" w:cs="Arial"/>
          <w:b/>
          <w:sz w:val="20"/>
          <w:szCs w:val="20"/>
          <w:u w:val="single"/>
        </w:rPr>
        <w:t>60%)</w:t>
      </w:r>
    </w:p>
    <w:p w:rsidR="004F6AF9" w:rsidRPr="00950775" w:rsidRDefault="004F6AF9" w:rsidP="004F6AF9">
      <w:pPr>
        <w:jc w:val="both"/>
        <w:rPr>
          <w:rFonts w:ascii="Arial Rounded MT Bold" w:hAnsi="Arial Rounded MT Bold" w:cs="Arial"/>
          <w:b/>
          <w:sz w:val="20"/>
          <w:szCs w:val="20"/>
          <w:u w:val="single"/>
        </w:rPr>
      </w:pPr>
      <w:r>
        <w:rPr>
          <w:rFonts w:ascii="Arial Rounded MT Bold" w:hAnsi="Arial Rounded MT Bold" w:cs="Arial"/>
          <w:sz w:val="20"/>
          <w:szCs w:val="20"/>
        </w:rPr>
        <w:t>_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trabalhos individuais e/ou em </w:t>
      </w:r>
      <w:r>
        <w:rPr>
          <w:rFonts w:ascii="Arial Rounded MT Bold" w:hAnsi="Arial Rounded MT Bold" w:cs="Arial"/>
          <w:sz w:val="20"/>
          <w:szCs w:val="20"/>
        </w:rPr>
        <w:t xml:space="preserve">equipa (considerando a capacidade de </w:t>
      </w:r>
      <w:proofErr w:type="gramStart"/>
      <w:r>
        <w:rPr>
          <w:rFonts w:ascii="Arial Rounded MT Bold" w:hAnsi="Arial Rounded MT Bold" w:cs="Arial"/>
          <w:sz w:val="20"/>
          <w:szCs w:val="20"/>
        </w:rPr>
        <w:t>colaborar)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 -</w:t>
      </w:r>
      <w:proofErr w:type="gramEnd"/>
      <w:r w:rsidRPr="00E0641C">
        <w:rPr>
          <w:rFonts w:ascii="Arial Rounded MT Bold" w:hAnsi="Arial Rounded MT Bold" w:cs="Arial"/>
          <w:sz w:val="20"/>
          <w:szCs w:val="20"/>
        </w:rPr>
        <w:t xml:space="preserve">  peso de </w:t>
      </w:r>
      <w:r w:rsidRPr="00950775">
        <w:rPr>
          <w:rFonts w:ascii="Arial Rounded MT Bold" w:hAnsi="Arial Rounded MT Bold" w:cs="Arial"/>
          <w:b/>
          <w:sz w:val="20"/>
          <w:szCs w:val="20"/>
          <w:u w:val="single"/>
        </w:rPr>
        <w:t>(20%)</w:t>
      </w:r>
      <w:r>
        <w:rPr>
          <w:rFonts w:ascii="Arial Rounded MT Bold" w:hAnsi="Arial Rounded MT Bold" w:cs="Arial"/>
          <w:b/>
          <w:sz w:val="20"/>
          <w:szCs w:val="20"/>
          <w:u w:val="single"/>
        </w:rPr>
        <w:t xml:space="preserve"> *</w:t>
      </w:r>
    </w:p>
    <w:p w:rsidR="004F6AF9" w:rsidRPr="006A6BD5" w:rsidRDefault="004F6AF9" w:rsidP="004F6AF9">
      <w:pPr>
        <w:jc w:val="both"/>
        <w:rPr>
          <w:rFonts w:ascii="Arial Rounded MT Bold" w:hAnsi="Arial Rounded MT Bold" w:cs="Arial"/>
          <w:b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_ participação em aula (entendendo-se por participação a pertinência/oportunidade das participações, a clareza, o rigor e a utilização da linguagem específica da disciplina - peso de </w:t>
      </w:r>
      <w:r w:rsidRPr="00725929">
        <w:rPr>
          <w:rFonts w:ascii="Arial Rounded MT Bold" w:hAnsi="Arial Rounded MT Bold" w:cs="Arial"/>
          <w:b/>
          <w:sz w:val="20"/>
          <w:szCs w:val="20"/>
        </w:rPr>
        <w:t>(5%)</w:t>
      </w:r>
      <w:r>
        <w:rPr>
          <w:rFonts w:ascii="Arial Rounded MT Bold" w:hAnsi="Arial Rounded MT Bold" w:cs="Arial"/>
          <w:sz w:val="20"/>
          <w:szCs w:val="20"/>
        </w:rPr>
        <w:t xml:space="preserve">. Quanto às pesquisas solicitadas e à capacidade de efetuar eficazmente comunicações </w:t>
      </w:r>
      <w:proofErr w:type="spellStart"/>
      <w:proofErr w:type="gramStart"/>
      <w:r w:rsidRPr="006A6BD5">
        <w:rPr>
          <w:rFonts w:ascii="Arial Rounded MT Bold" w:hAnsi="Arial Rounded MT Bold" w:cs="Arial"/>
          <w:i/>
          <w:sz w:val="20"/>
          <w:szCs w:val="20"/>
        </w:rPr>
        <w:t>pitch</w:t>
      </w:r>
      <w:proofErr w:type="spellEnd"/>
      <w:r w:rsidRPr="006A6BD5">
        <w:rPr>
          <w:rFonts w:ascii="Arial Rounded MT Bold" w:hAnsi="Arial Rounded MT Bold" w:cs="Arial"/>
          <w:i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>)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terá um peso de </w:t>
      </w:r>
      <w:r w:rsidRPr="006A6BD5">
        <w:rPr>
          <w:rFonts w:ascii="Arial Rounded MT Bold" w:hAnsi="Arial Rounded MT Bold" w:cs="Arial"/>
          <w:b/>
          <w:sz w:val="20"/>
          <w:szCs w:val="20"/>
        </w:rPr>
        <w:t>(1</w:t>
      </w:r>
      <w:r>
        <w:rPr>
          <w:rFonts w:ascii="Arial Rounded MT Bold" w:hAnsi="Arial Rounded MT Bold" w:cs="Arial"/>
          <w:b/>
          <w:sz w:val="20"/>
          <w:szCs w:val="20"/>
        </w:rPr>
        <w:t>0</w:t>
      </w:r>
      <w:r w:rsidRPr="006A6BD5">
        <w:rPr>
          <w:rFonts w:ascii="Arial Rounded MT Bold" w:hAnsi="Arial Rounded MT Bold" w:cs="Arial"/>
          <w:b/>
          <w:sz w:val="20"/>
          <w:szCs w:val="20"/>
        </w:rPr>
        <w:t>%)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</w:t>
      </w:r>
      <w:r w:rsidRPr="005D47E5">
        <w:rPr>
          <w:rFonts w:ascii="Algerian" w:hAnsi="Algerian" w:cs="Arial"/>
          <w:b/>
          <w:sz w:val="20"/>
          <w:szCs w:val="20"/>
        </w:rPr>
        <w:t>Domínio Pessoal</w:t>
      </w:r>
      <w:r>
        <w:rPr>
          <w:rFonts w:ascii="Arial Rounded MT Bold" w:hAnsi="Arial Rounded MT Bold" w:cs="Arial"/>
          <w:sz w:val="20"/>
          <w:szCs w:val="20"/>
        </w:rPr>
        <w:t xml:space="preserve"> - </w:t>
      </w:r>
      <w:r w:rsidRPr="00E0641C">
        <w:rPr>
          <w:rFonts w:ascii="Arial Rounded MT Bold" w:hAnsi="Arial Rounded MT Bold" w:cs="Arial"/>
          <w:sz w:val="20"/>
          <w:szCs w:val="20"/>
        </w:rPr>
        <w:t xml:space="preserve">As </w:t>
      </w:r>
      <w:r w:rsidRPr="00E0641C">
        <w:rPr>
          <w:rFonts w:ascii="Arial Rounded MT Bold" w:hAnsi="Arial Rounded MT Bold" w:cs="Arial"/>
          <w:b/>
          <w:sz w:val="20"/>
          <w:szCs w:val="20"/>
        </w:rPr>
        <w:t xml:space="preserve">ATITUDES e </w:t>
      </w:r>
      <w:proofErr w:type="gramStart"/>
      <w:r w:rsidRPr="00E0641C">
        <w:rPr>
          <w:rFonts w:ascii="Arial Rounded MT Bold" w:hAnsi="Arial Rounded MT Bold" w:cs="Arial"/>
          <w:b/>
          <w:sz w:val="20"/>
          <w:szCs w:val="20"/>
        </w:rPr>
        <w:t xml:space="preserve">VALORES </w:t>
      </w:r>
      <w:r w:rsidRPr="00E0641C">
        <w:rPr>
          <w:rFonts w:ascii="Arial Rounded MT Bold" w:hAnsi="Arial Rounded MT Bold" w:cs="Arial"/>
          <w:sz w:val="20"/>
          <w:szCs w:val="20"/>
        </w:rPr>
        <w:t xml:space="preserve"> terão</w:t>
      </w:r>
      <w:proofErr w:type="gramEnd"/>
      <w:r w:rsidRPr="00E0641C">
        <w:rPr>
          <w:rFonts w:ascii="Arial Rounded MT Bold" w:hAnsi="Arial Rounded MT Bold" w:cs="Arial"/>
          <w:sz w:val="20"/>
          <w:szCs w:val="20"/>
        </w:rPr>
        <w:t xml:space="preserve"> um peso na avaliação de </w:t>
      </w:r>
      <w:r w:rsidRPr="006A6BD5">
        <w:rPr>
          <w:rFonts w:ascii="Arial Rounded MT Bold" w:hAnsi="Arial Rounded MT Bold" w:cs="Arial"/>
          <w:b/>
          <w:sz w:val="20"/>
          <w:szCs w:val="20"/>
        </w:rPr>
        <w:t>5</w:t>
      </w:r>
      <w:r w:rsidRPr="006A6BD5">
        <w:rPr>
          <w:rFonts w:ascii="Arial Rounded MT Bold" w:hAnsi="Arial Rounded MT Bold" w:cs="Arial"/>
          <w:b/>
          <w:sz w:val="20"/>
          <w:szCs w:val="20"/>
          <w:u w:val="single"/>
        </w:rPr>
        <w:t>%</w:t>
      </w:r>
      <w:r w:rsidRPr="00E0641C">
        <w:rPr>
          <w:rFonts w:ascii="Arial Rounded MT Bold" w:hAnsi="Arial Rounded MT Bold" w:cs="Arial"/>
          <w:sz w:val="20"/>
          <w:szCs w:val="20"/>
          <w:u w:val="single"/>
        </w:rPr>
        <w:t xml:space="preserve"> </w:t>
      </w:r>
      <w:r w:rsidRPr="00E0641C">
        <w:rPr>
          <w:rFonts w:ascii="Arial Rounded MT Bold" w:hAnsi="Arial Rounded MT Bold" w:cs="Arial"/>
          <w:sz w:val="20"/>
          <w:szCs w:val="20"/>
        </w:rPr>
        <w:t>avaliados através de: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 xml:space="preserve">- </w:t>
      </w:r>
      <w:proofErr w:type="gramStart"/>
      <w:r w:rsidRPr="00E0641C">
        <w:rPr>
          <w:rFonts w:ascii="Arial Rounded MT Bold" w:hAnsi="Arial Rounded MT Bold" w:cs="Arial"/>
          <w:sz w:val="20"/>
          <w:szCs w:val="20"/>
        </w:rPr>
        <w:t>responsabilidade</w:t>
      </w:r>
      <w:proofErr w:type="gramEnd"/>
      <w:r w:rsidRPr="00E0641C">
        <w:rPr>
          <w:rFonts w:ascii="Arial Rounded MT Bold" w:hAnsi="Arial Rounded MT Bold" w:cs="Arial"/>
          <w:sz w:val="20"/>
          <w:szCs w:val="20"/>
        </w:rPr>
        <w:t xml:space="preserve"> traduzida no cumprimento de regras e prazos, na assiduidade e pontualidade 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 xml:space="preserve">- </w:t>
      </w:r>
      <w:proofErr w:type="gramStart"/>
      <w:r w:rsidRPr="00E0641C">
        <w:rPr>
          <w:rFonts w:ascii="Arial Rounded MT Bold" w:hAnsi="Arial Rounded MT Bold" w:cs="Arial"/>
          <w:sz w:val="20"/>
          <w:szCs w:val="20"/>
        </w:rPr>
        <w:t>respeito</w:t>
      </w:r>
      <w:proofErr w:type="gramEnd"/>
      <w:r w:rsidRPr="00E0641C">
        <w:rPr>
          <w:rFonts w:ascii="Arial Rounded MT Bold" w:hAnsi="Arial Rounded MT Bold" w:cs="Arial"/>
          <w:sz w:val="20"/>
          <w:szCs w:val="20"/>
        </w:rPr>
        <w:t xml:space="preserve"> pelo professor e colegas 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  <w:r w:rsidRPr="00E0641C">
        <w:rPr>
          <w:rFonts w:ascii="Arial Rounded MT Bold" w:hAnsi="Arial Rounded MT Bold" w:cs="Arial"/>
          <w:sz w:val="20"/>
          <w:szCs w:val="20"/>
        </w:rPr>
        <w:t>-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proofErr w:type="gramStart"/>
      <w:r w:rsidRPr="00E0641C">
        <w:rPr>
          <w:rFonts w:ascii="Arial Rounded MT Bold" w:hAnsi="Arial Rounded MT Bold" w:cs="Arial"/>
          <w:sz w:val="20"/>
          <w:szCs w:val="20"/>
        </w:rPr>
        <w:t>empenho</w:t>
      </w:r>
      <w:proofErr w:type="gramEnd"/>
      <w:r w:rsidRPr="00E0641C">
        <w:rPr>
          <w:rFonts w:ascii="Arial Rounded MT Bold" w:hAnsi="Arial Rounded MT Bold" w:cs="Arial"/>
          <w:sz w:val="20"/>
          <w:szCs w:val="20"/>
        </w:rPr>
        <w:t xml:space="preserve"> na realização das tarefas propostas, interesse pelas atividades e atenção demonstrada no decurso das aulas </w:t>
      </w:r>
    </w:p>
    <w:p w:rsidR="004F6AF9" w:rsidRPr="00E0641C" w:rsidRDefault="004F6AF9" w:rsidP="004F6AF9">
      <w:pPr>
        <w:jc w:val="both"/>
        <w:rPr>
          <w:rFonts w:ascii="Arial Rounded MT Bold" w:hAnsi="Arial Rounded MT Bold" w:cs="Arial"/>
          <w:sz w:val="20"/>
          <w:szCs w:val="20"/>
        </w:rPr>
      </w:pPr>
    </w:p>
    <w:p w:rsidR="004F6AF9" w:rsidRDefault="004F6AF9" w:rsidP="004F6AF9">
      <w:pPr>
        <w:jc w:val="both"/>
        <w:rPr>
          <w:rFonts w:ascii="Arial Rounded MT Bold" w:hAnsi="Arial Rounded MT Bold" w:cs="Arial"/>
        </w:rPr>
      </w:pPr>
    </w:p>
    <w:p w:rsidR="004F6AF9" w:rsidRDefault="004F6AF9" w:rsidP="004F6AF9">
      <w:pPr>
        <w:jc w:val="both"/>
        <w:rPr>
          <w:rFonts w:ascii="Arial Rounded MT Bold" w:hAnsi="Arial Rounded MT Bold" w:cs="Arial"/>
          <w:sz w:val="18"/>
          <w:szCs w:val="18"/>
        </w:rPr>
      </w:pPr>
      <w:r w:rsidRPr="00E0641C">
        <w:rPr>
          <w:rFonts w:ascii="Arial Rounded MT Bold" w:hAnsi="Arial Rounded MT Bold" w:cs="Arial"/>
          <w:b/>
          <w:sz w:val="18"/>
          <w:szCs w:val="18"/>
        </w:rPr>
        <w:t>NOTA1</w:t>
      </w:r>
      <w:proofErr w:type="gramStart"/>
      <w:r>
        <w:rPr>
          <w:rFonts w:ascii="Arial Rounded MT Bold" w:hAnsi="Arial Rounded MT Bold" w:cs="Arial"/>
          <w:sz w:val="18"/>
          <w:szCs w:val="18"/>
        </w:rPr>
        <w:t>: Na</w:t>
      </w:r>
      <w:proofErr w:type="gramEnd"/>
      <w:r>
        <w:rPr>
          <w:rFonts w:ascii="Arial Rounded MT Bold" w:hAnsi="Arial Rounded MT Bold" w:cs="Arial"/>
          <w:sz w:val="18"/>
          <w:szCs w:val="18"/>
        </w:rPr>
        <w:t xml:space="preserve"> eventualidade da não realização de trabalho de equipa/ individual, quando previsto na planificação, o peso de 20% reverterá para os testes sumativos.   </w:t>
      </w:r>
    </w:p>
    <w:p w:rsidR="004F6AF9" w:rsidRDefault="004F6AF9" w:rsidP="004F6AF9">
      <w:pPr>
        <w:jc w:val="both"/>
        <w:rPr>
          <w:rFonts w:ascii="Arial Rounded MT Bold" w:hAnsi="Arial Rounded MT Bold" w:cs="Arial"/>
          <w:sz w:val="18"/>
          <w:szCs w:val="18"/>
        </w:rPr>
      </w:pPr>
    </w:p>
    <w:p w:rsidR="004F6AF9" w:rsidRDefault="004F6AF9" w:rsidP="004F6AF9">
      <w:pPr>
        <w:jc w:val="both"/>
        <w:rPr>
          <w:rFonts w:ascii="Arial Rounded MT Bold" w:hAnsi="Arial Rounded MT Bold" w:cs="Arial"/>
          <w:sz w:val="18"/>
          <w:szCs w:val="18"/>
        </w:rPr>
      </w:pPr>
      <w:r w:rsidRPr="00E0641C">
        <w:rPr>
          <w:rFonts w:ascii="Arial Rounded MT Bold" w:hAnsi="Arial Rounded MT Bold" w:cs="Arial"/>
          <w:b/>
          <w:sz w:val="18"/>
          <w:szCs w:val="18"/>
        </w:rPr>
        <w:t>NOTA2</w:t>
      </w:r>
      <w:r>
        <w:rPr>
          <w:rFonts w:ascii="Arial Rounded MT Bold" w:hAnsi="Arial Rounded MT Bold" w:cs="Arial"/>
          <w:sz w:val="18"/>
          <w:szCs w:val="18"/>
        </w:rPr>
        <w:t xml:space="preserve">: A não apresentação do trabalho de equipa/ individual no prazo previsto implica uma penalização de </w:t>
      </w:r>
      <w:r w:rsidRPr="005D47E5">
        <w:rPr>
          <w:rFonts w:ascii="Arial Rounded MT Bold" w:hAnsi="Arial Rounded MT Bold" w:cs="Arial"/>
          <w:b/>
          <w:sz w:val="18"/>
          <w:szCs w:val="18"/>
        </w:rPr>
        <w:t>um valor</w:t>
      </w:r>
      <w:r>
        <w:rPr>
          <w:rFonts w:ascii="Arial Rounded MT Bold" w:hAnsi="Arial Rounded MT Bold" w:cs="Arial"/>
          <w:sz w:val="18"/>
          <w:szCs w:val="18"/>
        </w:rPr>
        <w:t xml:space="preserve"> (caso a justificação para a não apresentação, no prazo previsto, não seja aceitável).</w:t>
      </w:r>
    </w:p>
    <w:p w:rsidR="004F6AF9" w:rsidRDefault="004F6AF9" w:rsidP="004F6AF9">
      <w:pPr>
        <w:jc w:val="both"/>
        <w:rPr>
          <w:rFonts w:ascii="Arial Rounded MT Bold" w:hAnsi="Arial Rounded MT Bold" w:cs="Arial"/>
          <w:sz w:val="18"/>
          <w:szCs w:val="18"/>
        </w:rPr>
      </w:pPr>
    </w:p>
    <w:p w:rsidR="004F6AF9" w:rsidRDefault="004F6AF9" w:rsidP="004F6AF9">
      <w:pPr>
        <w:jc w:val="both"/>
        <w:rPr>
          <w:rFonts w:ascii="Arial Rounded MT Bold" w:hAnsi="Arial Rounded MT Bold" w:cs="Arial"/>
        </w:rPr>
      </w:pPr>
    </w:p>
    <w:p w:rsidR="004F6AF9" w:rsidRDefault="004F6AF9" w:rsidP="004F6AF9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Os pesos da avaliação são </w:t>
      </w:r>
      <w:proofErr w:type="gramStart"/>
      <w:r>
        <w:rPr>
          <w:rFonts w:ascii="Arial Rounded MT Bold" w:hAnsi="Arial Rounded MT Bold" w:cs="Arial"/>
          <w:i/>
          <w:u w:val="single"/>
        </w:rPr>
        <w:t>iguais</w:t>
      </w:r>
      <w:r>
        <w:rPr>
          <w:rFonts w:ascii="Arial Rounded MT Bold" w:hAnsi="Arial Rounded MT Bold" w:cs="Arial"/>
        </w:rPr>
        <w:t xml:space="preserve">  ao</w:t>
      </w:r>
      <w:proofErr w:type="gramEnd"/>
      <w:r>
        <w:rPr>
          <w:rFonts w:ascii="Arial Rounded MT Bold" w:hAnsi="Arial Rounded MT Bold" w:cs="Arial"/>
        </w:rPr>
        <w:t xml:space="preserve"> longo dos três períodos letivos.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6AF9" w:rsidRPr="00723A92" w:rsidTr="00D9481F">
        <w:tc>
          <w:tcPr>
            <w:tcW w:w="2881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b/>
                <w:sz w:val="18"/>
                <w:szCs w:val="18"/>
              </w:rPr>
              <w:t>1º Período</w:t>
            </w:r>
          </w:p>
        </w:tc>
        <w:tc>
          <w:tcPr>
            <w:tcW w:w="2881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b/>
                <w:sz w:val="18"/>
                <w:szCs w:val="18"/>
              </w:rPr>
              <w:t>2º Período</w:t>
            </w:r>
          </w:p>
        </w:tc>
        <w:tc>
          <w:tcPr>
            <w:tcW w:w="2882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b/>
                <w:sz w:val="18"/>
                <w:szCs w:val="18"/>
              </w:rPr>
              <w:t>3º Período</w:t>
            </w:r>
          </w:p>
        </w:tc>
      </w:tr>
      <w:tr w:rsidR="004F6AF9" w:rsidRPr="00723A92" w:rsidTr="00D9481F">
        <w:tc>
          <w:tcPr>
            <w:tcW w:w="2881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100%</w:t>
            </w:r>
          </w:p>
        </w:tc>
        <w:tc>
          <w:tcPr>
            <w:tcW w:w="2881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50% (1º período)</w:t>
            </w:r>
          </w:p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50% (2º período)</w:t>
            </w:r>
          </w:p>
        </w:tc>
        <w:tc>
          <w:tcPr>
            <w:tcW w:w="2882" w:type="dxa"/>
          </w:tcPr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33.(</w:t>
            </w:r>
            <w:proofErr w:type="gramStart"/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3)%</w:t>
            </w:r>
            <w:proofErr w:type="gramEnd"/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 xml:space="preserve"> (1º período)</w:t>
            </w:r>
          </w:p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33.(</w:t>
            </w:r>
            <w:proofErr w:type="gramStart"/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3)%</w:t>
            </w:r>
            <w:proofErr w:type="gramEnd"/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 xml:space="preserve"> (2º período)</w:t>
            </w:r>
          </w:p>
          <w:p w:rsidR="004F6AF9" w:rsidRPr="00723A92" w:rsidRDefault="004F6AF9" w:rsidP="00D9481F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723A92">
              <w:rPr>
                <w:rFonts w:ascii="Arial Rounded MT Bold" w:hAnsi="Arial Rounded MT Bold" w:cs="Arial"/>
                <w:sz w:val="18"/>
                <w:szCs w:val="18"/>
              </w:rPr>
              <w:t>33.(3)% (3º período)</w:t>
            </w:r>
          </w:p>
        </w:tc>
      </w:tr>
    </w:tbl>
    <w:p w:rsidR="004F6AF9" w:rsidRDefault="004F6AF9" w:rsidP="004F6AF9">
      <w:pPr>
        <w:jc w:val="both"/>
        <w:rPr>
          <w:rFonts w:ascii="Arial Rounded MT Bold" w:hAnsi="Arial Rounded MT Bold" w:cs="Arial"/>
          <w:sz w:val="18"/>
          <w:szCs w:val="18"/>
        </w:rPr>
      </w:pPr>
      <w:r w:rsidRPr="00D339B4">
        <w:rPr>
          <w:rFonts w:ascii="Arial Rounded MT Bold" w:hAnsi="Arial Rounded MT Bold" w:cs="Arial"/>
          <w:sz w:val="18"/>
          <w:szCs w:val="18"/>
        </w:rPr>
        <w:t>*</w:t>
      </w:r>
      <w:r>
        <w:rPr>
          <w:rFonts w:ascii="Arial Rounded MT Bold" w:hAnsi="Arial Rounded MT Bold" w:cs="Arial"/>
          <w:sz w:val="18"/>
          <w:szCs w:val="18"/>
        </w:rPr>
        <w:t xml:space="preserve"> os trabalhos em equipa serão realizados </w:t>
      </w:r>
      <w:proofErr w:type="gramStart"/>
      <w:r>
        <w:rPr>
          <w:rFonts w:ascii="Arial Rounded MT Bold" w:hAnsi="Arial Rounded MT Bold" w:cs="Arial"/>
          <w:sz w:val="18"/>
          <w:szCs w:val="18"/>
        </w:rPr>
        <w:t>extra aula</w:t>
      </w:r>
      <w:proofErr w:type="gramEnd"/>
    </w:p>
    <w:p w:rsidR="009C3EBC" w:rsidRDefault="009C3EBC"/>
    <w:sectPr w:rsidR="009C3EB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0"/>
    <w:rsid w:val="004F6AF9"/>
    <w:rsid w:val="00611750"/>
    <w:rsid w:val="008C70BC"/>
    <w:rsid w:val="008E1513"/>
    <w:rsid w:val="009C3EBC"/>
    <w:rsid w:val="00C45A15"/>
    <w:rsid w:val="00D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4679-158C-4A54-819B-E8117497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1">
    <w:name w:val="heading 1"/>
    <w:basedOn w:val="Normal"/>
    <w:next w:val="Normal"/>
    <w:link w:val="Cabealho1Carter"/>
    <w:qFormat/>
    <w:rsid w:val="004F6AF9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4F6A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15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15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TALES | Rafaela Pessoa</cp:lastModifiedBy>
  <cp:revision>2</cp:revision>
  <dcterms:created xsi:type="dcterms:W3CDTF">2020-09-22T14:29:00Z</dcterms:created>
  <dcterms:modified xsi:type="dcterms:W3CDTF">2020-09-22T14:29:00Z</dcterms:modified>
</cp:coreProperties>
</file>